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cs="Times New Roman"/>
          <w:b/>
          <w:bCs/>
          <w:color w:val="000000"/>
          <w:sz w:val="24"/>
          <w:shd w:val="clear" w:color="auto" w:fill="FFFFFF"/>
        </w:rPr>
      </w:pPr>
      <w:r>
        <w:rPr>
          <w:rFonts w:hint="eastAsia" w:ascii="Times New Roman" w:hAnsi="Times New Roman" w:cs="Times New Roman"/>
          <w:b/>
          <w:bCs/>
          <w:color w:val="000000"/>
          <w:sz w:val="24"/>
          <w:shd w:val="clear" w:color="auto" w:fill="FFFFFF"/>
          <w:lang w:val="en-US" w:eastAsia="zh-CN"/>
        </w:rPr>
        <w:t xml:space="preserve">Table 2. </w:t>
      </w:r>
      <w:r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 xml:space="preserve">Summary of </w:t>
      </w:r>
      <w:r>
        <w:rPr>
          <w:rFonts w:hint="eastAsia" w:ascii="Times New Roman" w:hAnsi="Times New Roman" w:cs="Times New Roman"/>
          <w:b/>
          <w:bCs/>
          <w:color w:val="000000"/>
          <w:sz w:val="24"/>
          <w:shd w:val="clear" w:color="auto" w:fill="FFFFFF"/>
        </w:rPr>
        <w:t>T2T genome</w:t>
      </w:r>
      <w:r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s</w:t>
      </w:r>
      <w:bookmarkStart w:id="0" w:name="_GoBack"/>
      <w:bookmarkEnd w:id="0"/>
    </w:p>
    <w:tbl>
      <w:tblPr>
        <w:tblStyle w:val="2"/>
        <w:tblW w:w="493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2"/>
        <w:gridCol w:w="3100"/>
        <w:gridCol w:w="1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12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Species</w:t>
            </w:r>
          </w:p>
        </w:tc>
        <w:tc>
          <w:tcPr>
            <w:tcW w:w="184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T2T assembly</w:t>
            </w:r>
          </w:p>
        </w:tc>
        <w:tc>
          <w:tcPr>
            <w:tcW w:w="102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T2T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chromosome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/</w:t>
            </w:r>
          </w:p>
          <w:p>
            <w:pPr>
              <w:widowControl/>
              <w:snapToGrid w:val="0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 xml:space="preserve">basic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 xml:space="preserve">number of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chromosome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Arabidopsis thaliana</w:t>
            </w:r>
          </w:p>
        </w:tc>
        <w:tc>
          <w:tcPr>
            <w:tcW w:w="1842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Hou et al., 2022, 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Plant</w:t>
            </w:r>
          </w:p>
        </w:tc>
        <w:tc>
          <w:tcPr>
            <w:tcW w:w="1028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4/5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Oryza sativa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Song 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2021, 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Plant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 and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10/12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Oryza sativa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Zhang 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2022, Plant Biotechnol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7-10/12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Solanum tuberosum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Yang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Cs w:val="21"/>
              </w:rPr>
              <w:t xml:space="preserve"> 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2023, 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Plant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12/12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Actinidia chinensis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Han 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2023, 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Plant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28/29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Actinidia latifolia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Han 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2023, 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Plant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28/29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Actinidia chinensis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Yue 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2022, Hort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Res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29/30; 28/29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Brassica rapa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Zhang 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2023, Plant Biotechnol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8/10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Cenchrus fungigraminus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Zheng 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2023, Plant Commun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11/14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Chlamydomonas reinhardtii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Payne 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2023, Plant Commun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Citrullus lanatus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Deng 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2022, 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Plant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11/11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Daucus carota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Wang 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2023, Hort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Res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6/9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Erianthus rufpilus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Wang 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2023, Nat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Plants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10/10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Fragaria vesca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Zhou 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2023, Hort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Res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7/7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Jasminum sambac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Xu 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., 2023,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J. Exp. Bot.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9/13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Momordica charantia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Fu 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2022, Hort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Res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8/11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Morus notabilis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Ma 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2023, Hort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Res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Musa acuminata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Belser 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2021, Commun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Biol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11/11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Rhodomyrtus tomentosa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Li 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Cs w:val="21"/>
              </w:rPr>
              <w:t>et al.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, 2023, Hort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Res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11/11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Thalia dealbata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Tang 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2023, Front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in Plant Sci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Vitis vinifera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Shi 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2023, Hort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R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es.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17/19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tcBorders>
              <w:bottom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Zea mays</w:t>
            </w:r>
          </w:p>
        </w:tc>
        <w:tc>
          <w:tcPr>
            <w:tcW w:w="1842" w:type="pct"/>
            <w:tcBorders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Chen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Cs w:val="21"/>
              </w:rPr>
              <w:t xml:space="preserve"> 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2023, Nat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Genet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028" w:type="pct"/>
            <w:tcBorders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10/10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Glycine max</w:t>
            </w:r>
          </w:p>
        </w:tc>
        <w:tc>
          <w:tcPr>
            <w:tcW w:w="1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Huang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., 2023,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Plant Commun.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20/20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Dianthus caryophyllus</w:t>
            </w:r>
          </w:p>
        </w:tc>
        <w:tc>
          <w:tcPr>
            <w:tcW w:w="18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Lan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., 2023,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Hort. Res.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15/15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tcBorders>
              <w:top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Cucumis melo L. var. inodorus</w:t>
            </w:r>
          </w:p>
        </w:tc>
        <w:tc>
          <w:tcPr>
            <w:tcW w:w="1842" w:type="pct"/>
            <w:tcBorders>
              <w:top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Wei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., 2023,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Hort. Res.</w:t>
            </w:r>
          </w:p>
        </w:tc>
        <w:tc>
          <w:tcPr>
            <w:tcW w:w="1028" w:type="pct"/>
            <w:tcBorders>
              <w:top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12/12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Pyrus pyrifolia</w:t>
            </w:r>
          </w:p>
        </w:tc>
        <w:tc>
          <w:tcPr>
            <w:tcW w:w="184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Sun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., 2023,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Hort. Res.</w:t>
            </w:r>
          </w:p>
        </w:tc>
        <w:tc>
          <w:tcPr>
            <w:tcW w:w="10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17/17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Glycine max</w:t>
            </w:r>
          </w:p>
        </w:tc>
        <w:tc>
          <w:tcPr>
            <w:tcW w:w="184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Zhang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., 2023,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Crop J.</w:t>
            </w:r>
          </w:p>
        </w:tc>
        <w:tc>
          <w:tcPr>
            <w:tcW w:w="10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20/20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Ficus hispida</w:t>
            </w:r>
          </w:p>
        </w:tc>
        <w:tc>
          <w:tcPr>
            <w:tcW w:w="184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Liao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., 2023,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Hort. Res.</w:t>
            </w:r>
          </w:p>
        </w:tc>
        <w:tc>
          <w:tcPr>
            <w:tcW w:w="10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12/14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Scutellaria baicalensis</w:t>
            </w:r>
          </w:p>
        </w:tc>
        <w:tc>
          <w:tcPr>
            <w:tcW w:w="184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Pei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., 2023,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Hort. Res.</w:t>
            </w:r>
          </w:p>
        </w:tc>
        <w:tc>
          <w:tcPr>
            <w:tcW w:w="10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8/9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Vitis vinifera</w:t>
            </w:r>
          </w:p>
        </w:tc>
        <w:tc>
          <w:tcPr>
            <w:tcW w:w="184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Wang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., 2023,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Hort. Res.</w:t>
            </w:r>
          </w:p>
        </w:tc>
        <w:tc>
          <w:tcPr>
            <w:tcW w:w="10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18 and 19/19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Penthorum chinense</w:t>
            </w:r>
          </w:p>
        </w:tc>
        <w:tc>
          <w:tcPr>
            <w:tcW w:w="184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Wang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., 2023,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Hort. Res.</w:t>
            </w:r>
          </w:p>
        </w:tc>
        <w:tc>
          <w:tcPr>
            <w:tcW w:w="10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6/9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Setaria italica</w:t>
            </w:r>
          </w:p>
        </w:tc>
        <w:tc>
          <w:tcPr>
            <w:tcW w:w="184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He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., 2023,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Mol. Plant</w:t>
            </w:r>
          </w:p>
        </w:tc>
        <w:tc>
          <w:tcPr>
            <w:tcW w:w="10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9/9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Triticum monococcum</w:t>
            </w:r>
          </w:p>
        </w:tc>
        <w:tc>
          <w:tcPr>
            <w:tcW w:w="184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Wang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., 2023,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Plant Commun.</w:t>
            </w:r>
          </w:p>
        </w:tc>
        <w:tc>
          <w:tcPr>
            <w:tcW w:w="10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NA/7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Fragaria × ananassa</w:t>
            </w:r>
          </w:p>
        </w:tc>
        <w:tc>
          <w:tcPr>
            <w:tcW w:w="184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Wang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., 2023,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Plant Commun.</w:t>
            </w:r>
          </w:p>
        </w:tc>
        <w:tc>
          <w:tcPr>
            <w:tcW w:w="10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25/28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Manihot esculenta</w:t>
            </w:r>
          </w:p>
        </w:tc>
        <w:tc>
          <w:tcPr>
            <w:tcW w:w="184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Xu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., 2023,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Hort. Res.</w:t>
            </w:r>
          </w:p>
        </w:tc>
        <w:tc>
          <w:tcPr>
            <w:tcW w:w="10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10 and 11/18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Glycine max</w:t>
            </w:r>
          </w:p>
        </w:tc>
        <w:tc>
          <w:tcPr>
            <w:tcW w:w="184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Wang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 xml:space="preserve"> 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., 2023,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Mol. Plant</w:t>
            </w:r>
          </w:p>
        </w:tc>
        <w:tc>
          <w:tcPr>
            <w:tcW w:w="10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20/20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Vigna unguiculata ssp. sesquipedialis</w:t>
            </w:r>
          </w:p>
        </w:tc>
        <w:tc>
          <w:tcPr>
            <w:tcW w:w="184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Yang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., 2023,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Plant Biotechnol. J.</w:t>
            </w:r>
          </w:p>
        </w:tc>
        <w:tc>
          <w:tcPr>
            <w:tcW w:w="10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4/11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Glycine max</w:t>
            </w:r>
          </w:p>
        </w:tc>
        <w:tc>
          <w:tcPr>
            <w:tcW w:w="184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Zhang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., 2023,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Mol. Plant</w:t>
            </w:r>
          </w:p>
        </w:tc>
        <w:tc>
          <w:tcPr>
            <w:tcW w:w="10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19/20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Ziziphus jujuba</w:t>
            </w:r>
          </w:p>
        </w:tc>
        <w:tc>
          <w:tcPr>
            <w:tcW w:w="184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Yang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., 2023,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Plant Commun.</w:t>
            </w:r>
          </w:p>
        </w:tc>
        <w:tc>
          <w:tcPr>
            <w:tcW w:w="10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12/12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Vaccinium duclouxii</w:t>
            </w:r>
          </w:p>
        </w:tc>
        <w:tc>
          <w:tcPr>
            <w:tcW w:w="184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Zeng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., 2023,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Hort. Res.</w:t>
            </w:r>
          </w:p>
        </w:tc>
        <w:tc>
          <w:tcPr>
            <w:tcW w:w="10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11/12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Sesbania cannabina</w:t>
            </w:r>
          </w:p>
        </w:tc>
        <w:tc>
          <w:tcPr>
            <w:tcW w:w="184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Luo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., 2023,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Sci. China Life Sci.</w:t>
            </w:r>
          </w:p>
        </w:tc>
        <w:tc>
          <w:tcPr>
            <w:tcW w:w="10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12/12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Cavendish banana</w:t>
            </w:r>
          </w:p>
        </w:tc>
        <w:tc>
          <w:tcPr>
            <w:tcW w:w="184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Huang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., 2023,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Hort. Res.</w:t>
            </w:r>
          </w:p>
        </w:tc>
        <w:tc>
          <w:tcPr>
            <w:tcW w:w="10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6 and 9/11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Chaenomeles speciosa</w:t>
            </w:r>
          </w:p>
        </w:tc>
        <w:tc>
          <w:tcPr>
            <w:tcW w:w="184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He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., 2023,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Hort. Res.</w:t>
            </w:r>
          </w:p>
        </w:tc>
        <w:tc>
          <w:tcPr>
            <w:tcW w:w="10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10/17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Musa acuminata</w:t>
            </w:r>
          </w:p>
        </w:tc>
        <w:tc>
          <w:tcPr>
            <w:tcW w:w="184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Liu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., 2023,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Sci. Data</w:t>
            </w:r>
          </w:p>
        </w:tc>
        <w:tc>
          <w:tcPr>
            <w:tcW w:w="10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16/22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Rhododendron vialii</w:t>
            </w:r>
          </w:p>
        </w:tc>
        <w:tc>
          <w:tcPr>
            <w:tcW w:w="184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Chang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., 2023,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Sci. Data</w:t>
            </w:r>
          </w:p>
        </w:tc>
        <w:tc>
          <w:tcPr>
            <w:tcW w:w="10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23/26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Armoracia rusticana</w:t>
            </w:r>
          </w:p>
        </w:tc>
        <w:tc>
          <w:tcPr>
            <w:tcW w:w="184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Shen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., 2023, Nat. Commun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.</w:t>
            </w:r>
          </w:p>
        </w:tc>
        <w:tc>
          <w:tcPr>
            <w:tcW w:w="10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15/16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Cucumis melo</w:t>
            </w:r>
          </w:p>
        </w:tc>
        <w:tc>
          <w:tcPr>
            <w:tcW w:w="184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Li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., 2023,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Hort. Res.</w:t>
            </w:r>
          </w:p>
        </w:tc>
        <w:tc>
          <w:tcPr>
            <w:tcW w:w="102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12/12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Oryza sativa</w:t>
            </w:r>
          </w:p>
        </w:tc>
        <w:tc>
          <w:tcPr>
            <w:tcW w:w="1842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Shang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., 2023,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Mol. Plant</w:t>
            </w:r>
          </w:p>
        </w:tc>
        <w:tc>
          <w:tcPr>
            <w:tcW w:w="102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12/12</w:t>
            </w:r>
          </w:p>
        </w:tc>
      </w:tr>
    </w:tbl>
    <w:p>
      <w:pPr>
        <w:spacing w:line="360" w:lineRule="auto"/>
        <w:rPr>
          <w:rFonts w:hint="eastAsia" w:ascii="Times New Roman" w:hAnsi="Times New Roman" w:cs="Times New Roman"/>
          <w:b/>
          <w:bCs/>
          <w:color w:val="000000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YjA3Y2Y0MjM5MTYxMzE1ODY0ODkzZjI1MzY2ZjAifQ=="/>
  </w:docVars>
  <w:rsids>
    <w:rsidRoot w:val="00000000"/>
    <w:rsid w:val="10800FD1"/>
    <w:rsid w:val="5CDA472A"/>
    <w:rsid w:val="730B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2023-09-21T03:54:00Z</dcterms:created>
  <dc:creator>user</dc:creator>
  <cp:lastModifiedBy>Darlene</cp:lastModifiedBy>
  <dcterms:modified xsi:type="dcterms:W3CDTF">2024-01-11T12:05:14Z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49B13C1999C94411872B1DE88D20560E_12</vt:lpwstr>
  </property>
</Properties>
</file>